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0"/>
        </w:tabs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2、8加几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西师版数学教科书第74~75页的例 1、例2、例题3，第75页课堂活动第1题、第2题第3题和练习十四第1,2，3,4题。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  <w:bookmarkStart w:id="0" w:name="_GoBack"/>
      <w:bookmarkEnd w:id="0"/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“8加几”与“9加几”在编排上大致相同，但“8加几”不像“9加几”那样作不同算法的探索，而是引导学生把9加几的计算方法迁移到8加几上面来。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能结合现实情景，理解8加几的算理，掌握8加几的计算方法，能正确计算8加几的算式。在操作、讨论、交流中培养学生的分析能力和迁移类推的能力。</w:t>
      </w:r>
    </w:p>
    <w:p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通过解决一些生活中的关于8加几的数学问题，感受数学与生活的密切联系，发展学生的应用意识，培养学生的计算能力。</w:t>
      </w:r>
    </w:p>
    <w:p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在主动探索8加几的计算方法的学习过程中获得成功体验，树立学好数学的信心。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掌握8加几的计算方法，能正确计算8加几的算式，会解决一些生活中的关于8加几的数学问题。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难点：在操作、讨论、交流中培养学生的分析能力和迁移类推的能力，感受数学与生活的密切联系，发展学生的应用意识。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教具准备：多媒体课件，学生准备小棒20根，小圆片20个。学生每人准备20根小棒、20个小圆片。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谈话法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主题图导入、复习回忆导入法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谈话法：我们已经学了9加几的加法，是用什么方法来计算的？（请学生回答）对！用凑十法计算，今天我们还用凑十法来学习8加几的进位加法。（板书课题：8加几）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：</w:t>
      </w:r>
      <w:r>
        <w:rPr>
          <w:rFonts w:hint="eastAsia" w:asciiTheme="minorEastAsia" w:hAnsiTheme="minorEastAsia" w:cstheme="minorEastAsia"/>
          <w:color w:val="000000"/>
          <w:sz w:val="24"/>
        </w:rPr>
        <w:t>这种方法简单有效，符合教育规律，但是并不“出彩”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动画主题图导入法：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教师：孩子们玩过套圈的游戏吗？今天我们先去认识一群套圈的小朋友。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播放套圈游戏的视频或者动画后，定格画面出示主题图，引导学生提出数学问题。（动画制作方法：取主题图左边部分，放大，复制到5张幻灯片，在第一张幻灯片上画一个圆圈，复制到其他四张，调节后面4张圆圈的位置，播放时鼠标连续点击，就可以看到飞动的圆圈套在木棍上。用键盘左键的话还可以看到倒放的效果）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复习巩固导入法：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教师：前面我们学习了9加几的加法，同学们会算下面这些题吗？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多媒体课件展示：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9+3=  9+7=   9+6=      4+9=    9+8=   2+9=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学生完成后，集体订正，抽一道9加几和一道几加9的题目让学生说一说具体的计算方法。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教师：看来同学们对9加几和几加9的题目巳经计算得非常熟练了。今天我们来研究8加几的计算方法。（板书课题：8加几）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：通过复习旧知识，引起学生对已有知识的积极回忆，初步感知新、日知识之间的联系，为新知识的学习做了较好的铺垫。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探求新知 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以下教学接着上面的主题图导入法来开展教学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1.教学例题1.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师：你从图上都看到些什么？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师：如果要解决“一共有多少个小朋友？”的数学问题，该怎么列式？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引导学生说出：8+5。（教师板书：8+5)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师：8+5得多少？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估计学生能够回答：8+5=13。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师：你是怎么计算出8+5=13的？想想前面我们是怎样计算9加几的？你能用9加几的计算方法来说一说8+5怎样计算吗？学生独立思考后进行操作，并在小组内交流自己的算法。组织汇报交流。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学生可能有以下算法：（鼓励学生提问、质疑，下面预设可能只有1@种会被学生说到。）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预设1：接着数的方法知道8+5=13。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预设2：我把8看成10,10+5=15,15—2=13。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师：为什么后来要减2呢？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引导学生说出：因为把8看成10,多看了2,所以最后要把多看的2减去。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预设3：先把5分成2和3,8+2得10,10再加3得13。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师：为什么要把5分成2和3,不分成1和4呢？引导学生说出：因为8还差2就是10,5就分2给8凑成10,所以……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(课件配合学生的汇报演示“凑10法”）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预设4：合起来后，再一根一根地数，一共是13根小棒，所以8+5=13。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师：你们这些算法都不错，比较一下，你认为哪种算法最好？引导学生比较出“凑10法”最好。教师：这种计算方法是我们常用的一种计算方法，以后我们要多多的使用这种简单快速的方法。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完成第74页“试一试”，用你喜欢的方法计算“试一试”中的两道题：8+3,8+7。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完成课堂活动第1题。先让学生通过“摆一摆”动手操作的同时，进行数学思考：8加几等于10？5为什么要分解为2和3？6为什么要分解为2和4？促进学生对8加几的算理的理解。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由于学生已经有了计算9加几的经验基础，所以在这里给学生充分的自主探索的机会和空间，引导学生结合9加几的学习方法和经验，让学生通过摆一摆、想一想、议一议、说一说等方法亲自去经历8加几的计算过程，深入理解算理。允许学生用自己喜欢的方法来计算8加几，也体现了对学生主体性的尊重和对学生创新思维的培养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2.课中活动：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唱歌：青蛙跳水歌。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1只青蛙跳下水，2只眼睛4条腿。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2只青蛙跳下水，4只眼睛8条腿。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3只青蛙跳下水，6只眼睛12条腿。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4只青蛙跳下水，8只眼睛16条腿。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消除课中的疲惫现象，增加数学课的趣味性，利于学习后面内容。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3.教学例2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师：接下来我们去看看一群划船的小朋友（课件展示例2主题图）说说你都看到些什么？你能提出什么问题？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学生回答。（略）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师：一共有多少个小朋友？该怎么列式？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学生可能会列出4+8,和8+4。（以下以4+8的算式开展教学)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师：4+8的结果是多少呢？你是怎么知道的？学生可能有以下回答：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预设1：结果一样，也得12。教师：为什么会一样？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引导学生说出，如果先看右边的8位小朋友，再看左边的4位小朋友，列出的算式就是8+4，而人数是没有变的，所以4+8和8+4的结果一样。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预设2：用“凑十法”计算得12。教师：为什么把4分成2和2？(教师根据学生回答作适当的板书）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引导学生说出：</w:t>
      </w:r>
      <w:r>
        <w:rPr>
          <w:rFonts w:hint="eastAsia" w:asciiTheme="minorEastAsia" w:hAnsiTheme="minorEastAsia" w:cstheme="minorEastAsia"/>
          <w:color w:val="000000"/>
          <w:sz w:val="24"/>
          <w:u w:val="single"/>
        </w:rPr>
        <w:t>因为8还差2就凑成10</w:t>
      </w:r>
      <w:r>
        <w:rPr>
          <w:rFonts w:hint="eastAsia" w:asciiTheme="minorEastAsia" w:hAnsiTheme="minorEastAsia" w:cstheme="minorEastAsia"/>
          <w:color w:val="000000"/>
          <w:sz w:val="24"/>
        </w:rPr>
        <w:t>,</w:t>
      </w:r>
      <w:r>
        <w:rPr>
          <w:rFonts w:hint="eastAsia" w:asciiTheme="minorEastAsia" w:hAnsiTheme="minorEastAsia" w:cstheme="minorEastAsia"/>
          <w:i/>
          <w:iCs/>
          <w:color w:val="000000"/>
          <w:sz w:val="24"/>
        </w:rPr>
        <w:t>（有些后进生难以理解凑十法，这句话往往是疏通的关键）</w:t>
      </w:r>
      <w:r>
        <w:rPr>
          <w:rFonts w:hint="eastAsia" w:asciiTheme="minorEastAsia" w:hAnsiTheme="minorEastAsia" w:cstheme="minorEastAsia"/>
          <w:color w:val="000000"/>
          <w:sz w:val="24"/>
        </w:rPr>
        <w:t>所以……教师：孩子们真不错，想了这么多办法来计算8+4。从这些计算方法中你发现了什么？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引导学生说出：几加8和8加几的计算方法是一样的，得数也是一样的，只是加数交换了位置。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完成“试一试”。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用你喜欢的方法计算“试一试”中的两道题：8+8,6+8。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完成课堂活动第2题。（第1排算式为第2排算式填空作铺垫，进一步加强学生对“凑十法”的理解。）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学生先独立完成，然后集体订正，订正时着重让学生说说是怎样想的。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首先通过引导学生列出不同的算式，让学生体会到解决问题策略的多样性。然后鼓励学生用不同的方法来计算“4+8”，有利于学生主动运用原有知识来推动对新知识的学习，真正地发挥学生学习的主体作用。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4.教学例题3.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师：现在我们一起来看看一群爱劳动的孩子。多媒体课件展示例3情景图。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师：你们从图上都看到些什么？知道对话框里说什么吗？师介绍对话框里的话。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引导学生既要关注到图上的信息，又要关注到对话框里的信息，并能用自己的话将图上的信息和对话框里的信息连起来说一说：水池边的花盆被小明拿走了7盆后还剩8盆。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师：现在要求原来一共有多少盆花，该怎么列算式呢？引导学生列出：8+7或7+8。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教师：为什么要用加法计算呢？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引导学生理解：原来的花被分成了两部分，一部分被拿走了，另一部分是剩下的，要求原来一共有多少盆花，就是把这两部分花合起来，因此就列8+7或7+8。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在这里可能有一部分学生列式有困难，教师可以启发学生，用圆片代替花盆，看看原来有多少盆花。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8+7得多少，你能很快地算出结果吗？让生独立计算后，抽学生汇报是怎样计算的，其他学生当小评委。学生回答完后，可以指名小评委来评一评刚才的发言，也可以在学生正确回答时给予掌声鼓励，错的指名“小评委”指出错误所在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师：你看，我们用8加几的知识还能解决生活中的一些数学问题呢。生活中像这种用8加几来解决的数学问题还有很多，你能举出这样的例子来吗？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学生先独立思考，然后在小组内交流，最后组织汇报。抽学生汇报时，其他小朋友注意听问题，然后口头列式解决。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让学生在学习数学的过程中感到数学知识的应用价值，这是数学学习的一个重要目标。这一学习目标在本教学环节中得到了具体体现，运用8加几的知识来解决花盆有多少的数学问题，让学生举出生活中的其他例子，能让学生充分体验所学知识的价值。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巩固新知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完成练习十四第1~5题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1~2，4、5题学生独立完成后，集体订正。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第3题让学生完成后，让学生发现他们的得数有什么规律？</w:t>
      </w:r>
    </w:p>
    <w:p>
      <w:pPr>
        <w:tabs>
          <w:tab w:val="left" w:pos="0"/>
        </w:tabs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练习十四第5题</w:t>
      </w:r>
    </w:p>
    <w:p>
      <w:pPr>
        <w:tabs>
          <w:tab w:val="left" w:pos="0"/>
        </w:tabs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先引导学生看懂图意，转盘中间的数要与每个角上的数相加。教师任意指转盘角上的数，学生快速说出算式和结果。同桌相互进行这个游戏。     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教师：这节课学习了什么内容，从中你知道些什么？你觉得你最大的收获是什么？还有什么问题，说出来大家一起探讨。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学生回答。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课本第76、77页第6~8题。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练习十四第6题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先让学生独立看图，汇报看到的信息，然后列式解决图中的问题。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订正时要让学生说说为什么这样列式，以及计算过程。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答案：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第6题：9+8=17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第7题：8  8  8  9  7  8  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第8题：11   14   12    10   3   17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br w:type="page"/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shape id="文本框 1" o:spid="_x0000_s2050" o:spt="202" type="#_x0000_t202" style="position:absolute;left:0pt;margin-left:31.35pt;margin-top:1.15pt;height:147.25pt;width:426.85pt;z-index:251659264;mso-width-relative:page;mso-height-relative:page;" coordsize="21600,21600" o:gfxdata="UEsDBAoAAAAAAIdO4kAAAAAAAAAAAAAAAAAEAAAAZHJzL1BLAwQUAAAACACHTuJA1mmajdcAAAAI&#10;AQAADwAAAGRycy9kb3ducmV2LnhtbE2PS2/CMBCE70j8B2uRegMnaRVIiIP6UFUJTqWoXE28JFHj&#10;dRSb17/v9kSPoxnNfFOsrrYTZxx860hBPItAIFXOtFQr2H29TxcgfNBkdOcIFdzQw6ocjwqdG3eh&#10;TzxvQy24hHyuFTQh9LmUvmrQaj9zPRJ7RzdYHVgOtTSDvnC57WQSRam0uiVeaHSPrw1WP9uTVbCf&#10;r02Cu+fv25vdfNjNep+FF1LqYRJHSxABr+Eehj98RoeSmQ7uRMaLTkGazDmpIHkEwXYWp08gDqyz&#10;dAGyLOT/A+UvUEsDBBQAAAAIAIdO4kBRzx45CAIAAB0EAAAOAAAAZHJzL2Uyb0RvYy54bWytU82O&#10;0zAQviPxDpbvNElp6TZquhKUIiQESAsP4PgnseQ/2d4mfQF4A05cuO9z9TkYu91uFzggRA7OjGf8&#10;eeb7PKvrUSu04z5IaxpcTUqMuKGWSdM1+POn7bMrjEIkhhFlDW/wngd8vX76ZDW4mk9tbxXjHgGI&#10;CfXgGtzH6OqiCLTnmoSJddxAUFivSQTXdwXzZAB0rYppWb4oBuuZ85byEGB3cwzidcYXgtP4QYjA&#10;I1INhtpiXn1e27QW6xWpO09cL+mpDPIPVWgiDVx6htqQSNCtl79BaUm9DVbECbW6sEJIynMP0E1V&#10;/tLNTU8cz70AOcGdaQr/D5a+3330SLIGLzEyRINEh29fD9/vDj++oCrRM7hQQ9aNg7w4vrQjyHy/&#10;H2AzdT0Kr9Mf+kEQB6L3Z3L5GBGFzflsWi6Xc4woxKqrRVku5gmneDjufIhvuNUoGQ32oF4mleze&#10;hXhMvU9JtwWrJNtKpbLju/aV8mhHQOlt/k7oj9KUQQP0Op+mQgg8OKFIBFM7oCCYLt/36ES4BC7z&#10;9yfgVNiGhP5YQEZIaaTWMnKfrZ4T9towFPcOaDYwDzgVoznDSHEYn2TlzEik+ptM4E4ZoDBpdNQi&#10;WXFsR4BJZmvZHnRTbw28mWU1ew4qx+zM5osKHH8ZaS8jt87LrgcZstr5CniDWa/TvKRHfunnQh6m&#10;ev0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1mmajdcAAAAIAQAADwAAAAAAAAABACAAAAAiAAAA&#10;ZHJzL2Rvd25yZXYueG1sUEsBAhQAFAAAAAgAh07iQFHPHjkIAgAAHQQAAA4AAAAAAAAAAQAgAAAA&#10;JgEAAGRycy9lMm9Eb2MueG1sUEsFBgAAAAAGAAYAWQEAAKAFAAAAAA==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  <w:b/>
                    </w:rPr>
                    <w:t>8加几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 xml:space="preserve">8  +   5= 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13</w:t>
                  </w:r>
                </w:p>
                <w:p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               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                                                 </w:t>
                  </w:r>
                </w:p>
                <w:p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             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 xml:space="preserve">           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2 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3   </w:t>
                  </w:r>
                </w:p>
                <w:p>
                  <w:pPr>
                    <w:jc w:val="left"/>
                  </w:pPr>
                  <w:r>
                    <w:rPr>
                      <w:rFonts w:hint="eastAsia"/>
                    </w:rPr>
                    <w:t xml:space="preserve"> </w:t>
                  </w:r>
                </w:p>
                <w:p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                          10   凑十法   </w:t>
                  </w: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                            8+4=12    8+4=4+8=12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4+8= 12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 xml:space="preserve">  </w:t>
                  </w:r>
                </w:p>
              </w:txbxContent>
            </v:textbox>
          </v:shape>
        </w:pic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group id="组合 27" o:spid="_x0000_s3078" o:spt="203" style="position:absolute;left:0pt;flip:x;margin-left:243.05pt;margin-top:20.8pt;height:14.1pt;width:24.15pt;z-index:251660288;mso-width-relative:page;mso-height-relative:page;" coordorigin="6725,57766" coordsize="332,282203" o:gfxdata="UEsDBAoAAAAAAIdO4kAAAAAAAAAAAAAAAAAEAAAAZHJzL1BLAwQUAAAACACHTuJAjp+9JdgAAAAJ&#10;AQAADwAAAGRycy9kb3ducmV2LnhtbE2PTUvEMBCG74L/IYzgzU2qsXRr00UERcTLVl32mG3GtthM&#10;SpP98N87nvQ2wzy887zV6uRHccA5DoEMZAsFAqkNbqDOwPvb41UBIiZLzo6B0MA3RljV52eVLV04&#10;0hoPTeoEh1AsrYE+pamUMrY9ehsXYULi22eYvU28zp10sz1yuB/ltVK59HYg/tDbCR96bL+avTfw&#10;cT9o1Jvty6tqEZ+d3D41gzbm8iJTdyASntIfDL/6rA41O+3CnlwUowFd5BmjPGQ5CAZub7QGsTOQ&#10;LwuQdSX/N6h/AFBLAwQUAAAACACHTuJAC7UX5oACAADuBgAADgAAAGRycy9lMm9Eb2MueG1s7VXN&#10;jtMwEL4j8Q6W7zRpqjbbaNs9dH84IFhp4QG8jpNYcmzL9jbtjQMScOPObY+8AoK3qYC3YOwkXbpU&#10;qFokTlwc22OPZ77vm8nxyaoWaMmM5UrO8HAQY8QkVTmX5Qy/enn+5Agj64jMiVCSzfCaWXwyf/zo&#10;uNEZS1SlRM4MAifSZo2e4co5nUWRpRWriR0ozSQYC2Vq4mBpyig3pAHvtYiSOJ5EjTK5Nooya2H3&#10;tDXiefBfFIy6F0VhmUNihiE2F0YTxms/RvNjkpWG6IrTLgzygChqwiU8unV1ShxBN4b/5qrm1Cir&#10;Cjegqo5UUXDKQg6QzTC+l82FUTc65FJmTam3MAG093B6sFv6fHlpEM+BuwQjSWrg6NvnN5sP71CS&#10;enQaXWZw6MLoK31puo2yXfmEV4WpUSG4fgouAgSQFFoFhNdbhNnKIQqbo3iSxmOMKJiG6TROOwZo&#10;BTT5W5M0ATNYx2k6mbT00Oqsvz6CIP3d5Cjxtqh9HyY+zG1UjQYx2Tu87N/hdVURzQIN1kPR4wVy&#10;avH6/vbTj9fvNx+/br7comEI2kcARxeyg8xmFtDr8fLfDqXJ1MOxm28P1nA86rMd7WRLMm2su2Cq&#10;Rn4yw9YZwsvKLZSUIHllWibI8pl1LUz9Bf+0kKgB+MdHqWeCQNUVgjiY1hp0YGUZaLRK8PycC+Gv&#10;WFNeL4RBSwJ1lI6mi0Uf0c4x/8opsVV7LphaCitG8jOZI7fWIDAJrQD7GGqWYyQYdA4/g0hJ5ggX&#10;h5wE6oUMxPfYesyvVb4OkIMggga8gP+FGIb7xdCV0J/EsLd49pXBf1kcIKCDZRE6BjTV0ES6H4Dv&#10;2r+ug7zufl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I6fvSXYAAAACQEAAA8AAAAAAAAAAQAg&#10;AAAAIgAAAGRycy9kb3ducmV2LnhtbFBLAQIUABQAAAAIAIdO4kALtRfmgAIAAO4GAAAOAAAAAAAA&#10;AAEAIAAAACcBAABkcnMvZTJvRG9jLnhtbFBLBQYAAAAABgAGAFkBAAAZBgAAAAA=&#10;">
            <o:lock v:ext="edit"/>
            <v:shape id="自选图形 16" o:spid="_x0000_s3080" o:spt="32" type="#_x0000_t32" style="position:absolute;left:6905;top:57766;height:283;width:153;" filled="f" stroked="t" coordsize="21600,21600" o:gfxdata="UEsDBAoAAAAAAIdO4kAAAAAAAAAAAAAAAAAEAAAAZHJzL1BLAwQUAAAACACHTuJAZJ+uIbwAAADb&#10;AAAADwAAAGRycy9kb3ducmV2LnhtbEWPQW/CMAyF70j7D5En7UaToglQR+CAhMQVugPcrMZrKhqn&#10;ajLo9uvnwyRutt7ze583uyn06k5j6iJbKAsDiriJruPWwmd9mK9BpYzssI9MFn4owW77Mttg5eKD&#10;T3Q/51ZJCKcKLfich0rr1HgKmIo4EIv2FceAWdax1W7Eh4SHXi+MWeqAHUuDx4H2nprb+TtY+L3t&#10;68vVrMrru18cy0PthxNN1r69luYDVKYpP83/10cn+EIvv8gAev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friG8AAAA&#10;2wAAAA8AAAAAAAAAAQAgAAAAIgAAAGRycy9kb3ducmV2LnhtbFBLAQIUABQAAAAIAIdO4kAzLwWe&#10;OwAAADkAAAAQAAAAAAAAAAEAIAAAAAsBAABkcnMvc2hhcGV4bWwueG1sUEsFBgAAAAAGAAYAWwEA&#10;ALUDAAAAAA==&#10;">
              <v:path arrowok="t"/>
              <v:fill on="f" focussize="0,0"/>
              <v:stroke weight="1.25pt" color="#739CC3"/>
              <v:imagedata o:title=""/>
              <o:lock v:ext="edit"/>
            </v:shape>
            <v:shape id="自选图形 17" o:spid="_x0000_s3079" o:spt="32" type="#_x0000_t32" style="position:absolute;left:6725;top:57766;flip:x;height:283;width:153;" filled="f" stroked="t" coordsize="21600,21600" o:gfxdata="UEsDBAoAAAAAAIdO4kAAAAAAAAAAAAAAAAAEAAAAZHJzL1BLAwQUAAAACACHTuJAfDUtXboAAADb&#10;AAAADwAAAGRycy9kb3ducmV2LnhtbEVPO2/CMBDekfofrKvEBnYYgKQYhkoIBt506HiNr0lEfI5i&#10;8/r3GAmJ7T59z5vMbrYWF2p95VhD0lcgiHNnKi40/BznvTEIH5AN1o5Jw508zKYfnQlmxl15T5dD&#10;KEQMYZ+hhjKEJpPS5yVZ9H3XEEfu37UWQ4RtIU2L1xhuazlQaigtVhwbSmzou6T8dDhbDevNxv2u&#10;it3ib7ufN/d0pNJzOGnd/UzUF4hAt/AWv9xLE+cn8PwlHiC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NS1dugAAANsA&#10;AAAPAAAAAAAAAAEAIAAAACIAAABkcnMvZG93bnJldi54bWxQSwECFAAUAAAACACHTuJAMy8FnjsA&#10;AAA5AAAAEAAAAAAAAAABACAAAAAJAQAAZHJzL3NoYXBleG1sLnhtbFBLBQYAAAAABgAGAFsBAACz&#10;AwAAAAA=&#10;">
              <v:path arrowok="t"/>
              <v:fill on="f" focussize="0,0"/>
              <v:stroke weight="1.25pt" color="#739CC3"/>
              <v:imagedata o:title=""/>
              <o:lock v:ext="edit"/>
            </v:shape>
          </v:group>
        </w:pict>
      </w:r>
      <w:r>
        <w:rPr>
          <w:rFonts w:asciiTheme="minorEastAsia" w:hAnsiTheme="minorEastAsia" w:cstheme="minorEastAsia"/>
          <w:color w:val="000000"/>
          <w:sz w:val="24"/>
        </w:rPr>
        <w:pict>
          <v:shape id="任意多边形 29" o:spid="_x0000_s3077" o:spt="100" style="position:absolute;left:0pt;margin-left:223.4pt;margin-top:21.4pt;height:35.65pt;width:18.9pt;z-index:251661312;mso-width-relative:page;mso-height-relative:page;" filled="f" coordsize="840,785" o:gfxdata="UEsDBAoAAAAAAIdO4kAAAAAAAAAAAAAAAAAEAAAAZHJzL1BLAwQUAAAACACHTuJAKov0YtkAAAAK&#10;AQAADwAAAGRycy9kb3ducmV2LnhtbE2PwUoDMRCG74LvEEbwZrMpYSnrZnsQLRakYhXsMd2kyeJm&#10;smzSbvXpHU/2NDPMxz/f1Mtz6NnJjqmLqEDMCmAW22g6dAo+3p/uFsBS1mh0H9Eq+LYJls31Va0r&#10;Eyd8s6dtdoxCMFVagc95qDhPrbdBp1kcLNLuEMegM42j42bUE4WHns+LouRBd0gXvB7sg7ft1/YY&#10;FLhNFq1/fPnZufXrZu2fcVqtPpW6vRHFPbBsz/kfhj99UoeGnPbxiCaxXoGUJalnauZUCZALWQLb&#10;EymkAN7U/PKF5hdQSwMEFAAAAAgAh07iQDleJJExAgAAkAQAAA4AAABkcnMvZTJvRG9jLnhtbK1U&#10;S27bMBDdF+gdCO5rybKVOILlLOqmm6INkPQANElJBPgDSVv2vvvuuyx6iSJIT9MUPUaH9DfpJijq&#10;BTXijB7fe5zx9HKtJFpx54XRNR4Ocoy4poYJ3db44+3VqwlGPhDNiDSa13jDPb6cvXwx7W3FC9MZ&#10;ybhDAKJ91dsadyHYKss87bgifmAs15BsjFMkwKtrM+ZID+hKZkWen2W9ccw6Q7n3sDvfJvEs4TcN&#10;p+FD03gekKwxcAtpdWldxDWbTUnVOmI7QXc0yD+wUERoOPQANSeBoKUTf0EpQZ3xpgkDalRmmkZQ&#10;njSAmmH+RM1NRyxPWsAcbw82+f8HS9+vrh0SrMbnGGmi4Ip+3t39+vT54duX3z++P9x/RcVFdKm3&#10;voLiG3vtdm8ewih53TgVnyAGrZOzm4OzfB0Qhc1inOcj8J9CalwW52UZMbPjx3Tpw1tuEhBZvfNh&#10;ezFsH5FuH9G13oeWhLgdD48h6ms8GcMpHaiZlOk+lFnxW5MqwhN2cPoxK/Vp1XiEETCNIFua+/T+&#10;aRPYBKx5Vl0kBXhno9EjPGAQeScjDlpg89QMba6ElMkNqaPCi7IowUgCw9JIEiBUFq7P6zYJ9kYK&#10;Fj+Jmr1rF6+lQysS2z/9dgQelVnnw5z4bluXUrGMVB0n7I1mKGwsNIaGCcaRguIMI8lh4GOUKgMR&#10;8jmVoE5qEBzbadtAMVoYtoE2XFon2g5mdJhYxgy0fbJnN6Jxrk7fE9Lxj2T2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qL9GLZAAAACgEAAA8AAAAAAAAAAQAgAAAAIgAAAGRycy9kb3ducmV2Lnht&#10;bFBLAQIUABQAAAAIAIdO4kA5XiSRMQIAAJAEAAAOAAAAAAAAAAEAIAAAACgBAABkcnMvZTJvRG9j&#10;LnhtbFBLBQYAAAAABgAGAFkBAADLBQAAAAA=&#10;" adj=",," path="m0,0l43,785,829,785,840,633e">
            <v:path o:connecttype="segments"/>
            <v:fill on="f" focussize="0,0"/>
            <v:stroke joinstyle="round"/>
            <v:imagedata o:title=""/>
            <o:lock v:ext="edit"/>
          </v:shape>
        </w:pic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group id="组合 6" o:spid="_x0000_s3074" o:spt="203" style="position:absolute;left:0pt;flip:x;margin-left:267.4pt;margin-top:13.15pt;height:14.1pt;width:24.15pt;rotation:-6029312f;z-index:251662336;mso-width-relative:page;mso-height-relative:page;" coordorigin="6725,57766" coordsize="332,282203" o:gfxdata="UEsDBAoAAAAAAIdO4kAAAAAAAAAAAAAAAAAEAAAAZHJzL1BLAwQUAAAACACHTuJA/sNUR9cAAAAJ&#10;AQAADwAAAGRycy9kb3ducmV2LnhtbE2PzU7DMBCE70i8g7VIXBB10iSlCnEqisQDkIK4OvE2CbXX&#10;Uez+8PYsJ3rb0Y5mvqk2F2fFCecwelKQLhIQSJ03I/UKPnZvj2sQIWoy2npCBT8YYFPf3lS6NP5M&#10;73hqYi84hEKpFQwxTqWUoRvQ6bDwExL/9n52OrKce2lmfeZwZ+UySVbS6ZG4YdATvg7YHZqjU7Cl&#10;b/p8aA5o9i+7r63NO/3UBqXu79LkGUTES/w3wx8+o0PNTK0/kgnCKiiynNGjguUqA8GGYp2lIFo+&#10;8gJkXcnrBfUvUEsDBBQAAAAIAIdO4kA78UhihgIAAPkGAAAOAAAAZHJzL2Uyb0RvYy54bWztlUGO&#10;0zAUhvdI3MHynkma0qaN2s6inRkWCEYaOIDrOIklx7ZsT9PuWCABO/bsWHIFBLepgFvw7DQdOlRi&#10;NEis2CR2bD+/9/2/ncnpuhZoxYzlSk5x7yTGiEmqci7LKX754vzRCCPriMyJUJJN8YZZfDp7+GDS&#10;6IwlqlIiZwZBEGmzRk9x5ZzOosjSitXEnijNJAwWytTEQdeUUW5IA9FrESVxPIwaZXJtFGXWwtdF&#10;O4hnIX5RMOqeF4VlDokphtxceJrwXPpnNJuQrDREV5zu0iD3yKImXMKm+1AL4gi6Nvy3UDWnRllV&#10;uBOq6kgVBacs1ADV9OJb1VwYda1DLWXWlHqPCdDe4nTvsPTZ6tIgnoN2A4wkqUGjb59fb9+/RUMP&#10;p9FlBnMujL7Sl2b3oWx7vt51YWpkFHAdDECPGBgXgusnEC/wgArROuDe7HGztUMUPvbjYRrDrhSG&#10;euk4Tndy0Ao086uGaQLDMDpI02FIh2S0OuuW95N2bTJKfKpRmw00fNL7HBsNzrI38OzfwbuqiGZB&#10;E+vBdPD6Hbzvbz79ePVu++Hr9stHlLYIw8y53PGzmQWUHTz/3kEajj2Nw3I7Vr0B7OBBJaP+QbEk&#10;08a6C6Zq5BtTbJ0hvKzcXEkJ9lemFYKsnlrXUuoW+K2FRI3XfpR6IQicwEIQB81agyesLIOKVgme&#10;n3Mh/BJryuVcGLQicKbS/ng+7zI6mOZ3WRBbtfPCkE+cZBUj+ZnMkdtoMJuEawH7HGqWYyQY3CK+&#10;FWY6wsVdZoLyQgbdO7Ze9KXKNwE5+CFYwLv5X3jh8VEvjP7shaNH59gh+O+KO/jnzq4I9wXcr+EK&#10;2f0L/AX+az+46+aPNfs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/sNUR9cAAAAJAQAADwAAAAAA&#10;AAABACAAAAAiAAAAZHJzL2Rvd25yZXYueG1sUEsBAhQAFAAAAAgAh07iQDvxSGKGAgAA+QYAAA4A&#10;AAAAAAAAAQAgAAAAJgEAAGRycy9lMm9Eb2MueG1sUEsFBgAAAAAGAAYAWQEAAB4GAAAAAA==&#10;">
            <o:lock v:ext="edit"/>
            <v:shape id="自选图形 7" o:spid="_x0000_s3076" o:spt="32" type="#_x0000_t32" style="position:absolute;left:6905;top:57766;height:283;width:153;" filled="f" stroked="t" coordsize="21600,21600" o:gfxdata="UEsDBAoAAAAAAIdO4kAAAAAAAAAAAAAAAAAEAAAAZHJzL1BLAwQUAAAACACHTuJAlE0wVrgAAADb&#10;AAAADwAAAGRycy9kb3ducmV2LnhtbEVPTYvCMBC9C/sfwix406QqKl2jB0HwqvWgt6EZm2IzKU1W&#10;u/vrjSB4m8f7nNWmd424UxdqzxqysQJBXHpTc6XhVOxGSxAhIhtsPJOGPwqwWX8NVpgb/+AD3Y+x&#10;EimEQ44abIxtLmUoLTkMY98SJ+7qO4cxwa6SpsNHCneNnCg1lw5rTg0WW9paKm/HX6fh/7Ytzhe1&#10;yC4zO9lnu8K2B+q1Hn5n6gdEpD5+xG/33qT5U3j9kg6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E0wVrgAAADbAAAA&#10;DwAAAAAAAAABACAAAAAiAAAAZHJzL2Rvd25yZXYueG1sUEsBAhQAFAAAAAgAh07iQDMvBZ47AAAA&#10;OQAAABAAAAAAAAAAAQAgAAAABwEAAGRycy9zaGFwZXhtbC54bWxQSwUGAAAAAAYABgBbAQAAsQMA&#10;AAAA&#10;">
              <v:path arrowok="t"/>
              <v:fill on="f" focussize="0,0"/>
              <v:stroke weight="1.25pt" color="#739CC3"/>
              <v:imagedata o:title=""/>
              <o:lock v:ext="edit"/>
            </v:shape>
            <v:shape id="自选图形 8" o:spid="_x0000_s3075" o:spt="32" type="#_x0000_t32" style="position:absolute;left:6725;top:57766;flip:x;height:283;width:153;" filled="f" stroked="t" coordsize="21600,21600" o:gfxdata="UEsDBAoAAAAAAIdO4kAAAAAAAAAAAAAAAAAEAAAAZHJzL1BLAwQUAAAACACHTuJAbEKOxboAAADb&#10;AAAADwAAAGRycy9kb3ducmV2LnhtbEVPyYoCMRC9C/5DKMGbJg6DS2v0IMjMwV0PHstO2d3YqTSd&#10;uP39ZEDwVo+31mT2tKW4U+0Lxxp6XQWCOHWm4EzD8bDoDEH4gGywdEwaXuRhNm02JpgY9+Ad3fch&#10;EzGEfYIa8hCqREqf5mTRd11FHLmLqy2GCOtMmhofMdyW8kupvrRYcGzIsaJ5Tul1f7MaVuu1Oy2z&#10;7c95s1tUr9FAjW7hqnW71VNjEIGe4SN+u39NnP8N/7/EA+T0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Qo7FugAAANsA&#10;AAAPAAAAAAAAAAEAIAAAACIAAABkcnMvZG93bnJldi54bWxQSwECFAAUAAAACACHTuJAMy8FnjsA&#10;AAA5AAAAEAAAAAAAAAABACAAAAAJAQAAZHJzL3NoYXBleG1sLnhtbFBLBQYAAAAABgAGAFsBAACz&#10;AwAAAAA=&#10;">
              <v:path arrowok="t"/>
              <v:fill on="f" focussize="0,0"/>
              <v:stroke weight="1.25pt" color="#739CC3"/>
              <v:imagedata o:title=""/>
              <o:lock v:ext="edit"/>
            </v:shape>
          </v:group>
        </w:pic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pStyle w:val="9"/>
        <w:numPr>
          <w:ilvl w:val="0"/>
          <w:numId w:val="4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教学精彩片段</w:t>
      </w:r>
    </w:p>
    <w:p>
      <w:pPr>
        <w:pStyle w:val="9"/>
        <w:tabs>
          <w:tab w:val="left" w:pos="0"/>
        </w:tabs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课中休息：套圈游戏</w:t>
      </w:r>
    </w:p>
    <w:p>
      <w:pPr>
        <w:pStyle w:val="9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教师用铝芯皮线做几只圈圈，让学生拿一枝铅笔，相距2米玩套圈圈。教师在黑板上画小棒的方法帮忙统计套中圈圈的数量。</w:t>
      </w:r>
    </w:p>
    <w:p>
      <w:pPr>
        <w:pStyle w:val="9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一边玩一边计数。找了两个学生玩了后，要他们两个人计算一共套了多少个。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教学资源</w:t>
      </w:r>
    </w:p>
    <w:p>
      <w:pPr>
        <w:tabs>
          <w:tab w:val="left" w:pos="0"/>
        </w:tabs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一道开放题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"http://www.pep.com.cn/xxsx/xxsxxs/xstbxx/xsxs1a/xsxsxsx/201010/./W020101012549764167468.jpg"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891915" cy="2346325"/>
            <wp:effectExtent l="0" t="0" r="13335" b="1587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6996"/>
                    <a:stretch>
                      <a:fillRect/>
                    </a:stretch>
                  </pic:blipFill>
                  <pic:spPr>
                    <a:xfrm>
                      <a:off x="0" y="0"/>
                      <a:ext cx="3891915" cy="234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学生可以计算蜜蜂的数量，也可以计算花朵的数量。这是一道开放题。</w:t>
      </w:r>
    </w:p>
    <w:p>
      <w:pPr>
        <w:tabs>
          <w:tab w:val="left" w:pos="0"/>
        </w:tabs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突破习惯思维的束缚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有些问题用我们习惯思维的方式似乎是难以解决的，如果我们能突破常规去思考，就能使思维“豁然开朗”，而使问题迎刃而解。请看下面的例子。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图1-1中有9个点，试—笔画出4条直线，把这9个点连接起来（从何处起头都行，直线可以交叉，但不能重合）。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一笔画出4条直线，难以穿过9个点。这是由于我们不易想到将直线延伸到9个点的范围界限之外。如果能突破这种习惯思维方式的束缚，则如图1-2便可一笔画出4条直线使之通过这9个点。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 </w: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"http://www.pep.com.cn/xxsx/xxsxxs/xsxsshxs/201010/./W020101012565328326459.jpg"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809750" cy="1971675"/>
            <wp:effectExtent l="0" t="0" r="0" b="952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  </w: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"http://www.pep.com.cn/xxsx/xxsxxs/xsxsshxs/201010/./W020101012565328795421.jpg"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552575" cy="1857375"/>
            <wp:effectExtent l="0" t="0" r="9525" b="9525"/>
            <wp:docPr id="5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图1-1            图1-2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下面我们看这个问题，在一张纸上，挖出一个直径为2厘米的圆（如图17一12），并要让您将一块直径为3厘米的硬币穿过去。你觉得这可能吗？应该怎么做？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答案：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我们只需将这张纸沿着圆的一条直径折起来（如图1-3），再将半圆弧ACB拉直成线段ACB（如图1-4），则线段ACB的长为</w: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"http://www.pep.com.cn/xxsx/xxsxxs/xsxsshxs/201010/./W020101012565329261954.gif"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42875" cy="142875"/>
            <wp:effectExtent l="0" t="0" r="9525" b="8255"/>
            <wp:docPr id="6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  <w:r>
        <w:rPr>
          <w:rFonts w:hint="eastAsia" w:asciiTheme="minorEastAsia" w:hAnsiTheme="minorEastAsia" w:cstheme="minorEastAsia"/>
          <w:color w:val="000000"/>
          <w:sz w:val="24"/>
        </w:rPr>
        <w:t>厘米，而</w: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"http://www.pep.com.cn/xxsx/xxsxxs/xsxsshxs/201010/./W020101012565329261954.gif"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42875" cy="142875"/>
            <wp:effectExtent l="0" t="0" r="9525" b="8255"/>
            <wp:docPr id="3" name="图片 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  <w:r>
        <w:rPr>
          <w:rFonts w:hint="eastAsia" w:asciiTheme="minorEastAsia" w:hAnsiTheme="minorEastAsia" w:cstheme="minorEastAsia"/>
          <w:color w:val="000000"/>
          <w:sz w:val="24"/>
        </w:rPr>
        <w:t>&gt;3，故可将直径为3厘米的硬币穿过去。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 </w: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"http://www.pep.com.cn/xxsx/xxsxxs/xsxsshxs/201010/./W020101012565329414725.jpg"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533525" cy="800100"/>
            <wp:effectExtent l="0" t="0" r="9525" b="0"/>
            <wp:docPr id="8" name="图片 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6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  <w:r>
        <w:rPr>
          <w:rFonts w:hint="eastAsia" w:asciiTheme="minorEastAsia" w:hAnsiTheme="minorEastAsia" w:cstheme="minorEastAsia"/>
          <w:color w:val="000000"/>
          <w:sz w:val="24"/>
        </w:rPr>
        <w:t>  </w: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"http://www.pep.com.cn/xxsx/xxsxxs/xsxsshxs/201010/./W020101012565329882013.jpg"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333500" cy="809625"/>
            <wp:effectExtent l="0" t="0" r="0" b="9525"/>
            <wp:docPr id="1" name="图片 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图1-3         图1-4</w:t>
      </w:r>
    </w:p>
    <w:p>
      <w:pPr>
        <w:tabs>
          <w:tab w:val="left" w:pos="0"/>
        </w:tabs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伸手指说数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下课了，同学们经常会玩一种伸手指说数的游戏。这种游戏规则是这样的：两人各伸出一只手，一只手只有5个指头，任意出几个指头。一边出手，一边说数，如果谁说的数正好等于两个人伸出的指头数的和，谁就算赢。有人认为，这完全没有规律，赢都是靠运气，双方赢的机会相同。其实，仔细分析，其中还和学过的数学知识密切相关呢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下面先分析甲出0时的情况，乙可能出0、1、2、3、4、5，和就是乙出的手指数；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甲出1时，乙可能出0、1、2、3、4、5中的任意一个，出不同的手指，和也不同，最后的和是乙每次出的手指数加1。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甲乙两人手指的组合形式，还有以下24种：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甲出2，乙出0、1、2、3、4、5，和是2、3、4、5、6、7；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甲出3，乙出0、1、2、3、4、5，和是3、4、5、6、7、8；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甲出4，乙出0、1、2、3、4、5，和是4、5、6、7、8、9；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甲出5，乙出0、1、2、3、4、5，和是5、6、7、8、9、10。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从上面我们可以看出，在这些组合中，指头和为0、10的情况各一种；和为1、9的各两种；和为2、8的各3种；和为3、7的各4种；和为4、6的各5种，和为5的共6种。可见，和为5的组合最多，也就是说，说5赢的机会相对较多。因为不管对方出几个指头，你都可以和它凑成和为5。除此之外说别的数则不然，比如说2，对方要出2个以上指头，你怎么出也不行；再如说8，对方要出8个以下指头，你怎么也无济于事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你看，数学到处都有，只要你留心，在你的身边处处都可以用到数学知识。</w:t>
      </w:r>
    </w:p>
    <w:p>
      <w:pPr>
        <w:pStyle w:val="9"/>
        <w:numPr>
          <w:ilvl w:val="0"/>
          <w:numId w:val="4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资料链接</w:t>
      </w:r>
    </w:p>
    <w:p>
      <w:pPr>
        <w:tabs>
          <w:tab w:val="left" w:pos="0"/>
        </w:tabs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诗词里的数学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宋代邵雍是数理大家，写过一首朗朗上口的数字诗，描写一路的景物，全诗共20个字，把10个数字全用上了：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一去二三里，烟村四五家，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亭台六七座，八九十枝花。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这首诗用数字反映远近、村落、亭台和花，通俗自然，脍炙人口，也是我们小时候可能就听说过的一首诗，让人难忘啊。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明代林和靖写的一首雪梅诗，全诗用表示雪花片数的数量词写成。读后就好像身临雪境，飞下的雪片由少到多，飞入梅林，就难分是雪花还是梅花，妙趣横生。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一片二片三四片，五片六片七八片。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九片十片无数片，飞入梅中都不见。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清代纪晓岚是著名的才子，据说乾隆皇帝南巡时，一天在江上看见一条渔船荡桨而来，就叫纪晓岚以渔为题作诗一首，要求在诗中用上十个“一”字。纪晓岚很快吟出一首： 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一篙一橹一渔舟，一个渔翁一钓钩，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一俯一仰一场笑，一人独占一江秋。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无独有偶，清代的女诗人何佩玉擅长作数字诗，也连用了十个“一”，生动地勾画了一幅高僧晚归图：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一花一柳一点矶，一抹斜阳一鸟飞。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一山一水一中寺，一林黄叶一僧归。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北宋王安石关心民生疾苦，看北宋王朝很多虚设的官员，饱食终日，于是写道：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一窝二窝三四窝，五窝六窝七八窝，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食尽皇家千钟粟，凤凰何少尔何多。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把他们比作麻雀，形象了地讽刺了他们贪污腐败、反对变法的丑态。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解放前，法币天天贬值，物价一日数长，一位教师这样描绘饥寒交迫的生活：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一身平价布，两袖粉笔灰。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三餐吃不饱，四季常皱眉。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五更就起床，六堂要你吹。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九天不发饷，十家皆断炊。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下面还有一些大家耳熟能详的数字入诗的佳句：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城阙辅三秦，风烟望五津。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烽火连三月，家书抵万金。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功盖三分国，名成八阵图。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千山鸟飞绝，万径人踪灭。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同学们，你还能想到哪些有数字入诗的佳句么？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更多内容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欲穷千里目，更上一层楼。 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七八个星天外，两三点雨山前。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毕竟西湖六月中，风光不与四时同。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三顾频烦天下计，两朝开济老臣心。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飞流直下三千尺，疑是银河落九天。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梅须逊雪三分白，雪却输梅一段香。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两岸猿声啼不住，轻舟已过万重山。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故国三千里，深宫二十年。一声《何满子》，双泪落君前。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两个黄鹂鸣翠柳，一行白鹭上青天。窗含西岭千秋雪，门泊东吴万里船。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坐地日行八万里，巡天遥看一千河。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1E1745CA"/>
    <w:rsid w:val="00101F86"/>
    <w:rsid w:val="0054753E"/>
    <w:rsid w:val="00632037"/>
    <w:rsid w:val="00663D6E"/>
    <w:rsid w:val="00852325"/>
    <w:rsid w:val="00943499"/>
    <w:rsid w:val="00A40D3D"/>
    <w:rsid w:val="00B34F02"/>
    <w:rsid w:val="00B4662C"/>
    <w:rsid w:val="033F39CA"/>
    <w:rsid w:val="1AEB4417"/>
    <w:rsid w:val="1E1745CA"/>
    <w:rsid w:val="1F0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,3"/>
      <o:rules v:ext="edit">
        <o:r id="V:Rule1" type="connector" idref="#自选图形 8"/>
        <o:r id="V:Rule2" type="connector" idref="#自选图形 7"/>
        <o:r id="V:Rule3" type="connector" idref="#自选图形 17"/>
        <o:r id="V:Rule4" type="connector" idref="#自选图形 1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00"/>
      <w:u w:val="none"/>
    </w:rPr>
  </w:style>
  <w:style w:type="paragraph" w:customStyle="1" w:styleId="9">
    <w:name w:val="标题5"/>
    <w:basedOn w:val="1"/>
    <w:qFormat/>
    <w:uiPriority w:val="0"/>
    <w:rPr>
      <w:rFonts w:ascii="Times New Roman" w:hAnsi="Times New Roman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3080"/>
    <customShpInfo spid="_x0000_s3079"/>
    <customShpInfo spid="_x0000_s3078"/>
    <customShpInfo spid="_x0000_s3077"/>
    <customShpInfo spid="_x0000_s3076"/>
    <customShpInfo spid="_x0000_s3075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1032</Words>
  <Characters>5887</Characters>
  <Lines>49</Lines>
  <Paragraphs>13</Paragraphs>
  <TotalTime>0</TotalTime>
  <ScaleCrop>false</ScaleCrop>
  <LinksUpToDate>false</LinksUpToDate>
  <CharactersWithSpaces>6906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2023-08-18T06:52:02Z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635B01D5E1B148D4AC97A958259BECC2_12</vt:lpwstr>
  </property>
</Properties>
</file>